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A0" w:rsidRDefault="005F68A0"/>
    <w:tbl>
      <w:tblPr>
        <w:tblW w:w="10545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5"/>
      </w:tblGrid>
      <w:tr w:rsidR="005F68A0" w:rsidTr="005F68A0">
        <w:tblPrEx>
          <w:tblCellMar>
            <w:top w:w="0" w:type="dxa"/>
            <w:bottom w:w="0" w:type="dxa"/>
          </w:tblCellMar>
        </w:tblPrEx>
        <w:trPr>
          <w:trHeight w:val="3675"/>
        </w:trPr>
        <w:tc>
          <w:tcPr>
            <w:tcW w:w="10545" w:type="dxa"/>
          </w:tcPr>
          <w:p w:rsidR="005F68A0" w:rsidRDefault="005F68A0" w:rsidP="005F68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5F68A0" w:rsidRDefault="005F68A0" w:rsidP="005F68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5F68A0" w:rsidRPr="005F68A0" w:rsidRDefault="005F68A0" w:rsidP="005F68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F68A0">
              <w:rPr>
                <w:b/>
                <w:bCs/>
                <w:sz w:val="28"/>
                <w:szCs w:val="28"/>
                <w:u w:val="single"/>
              </w:rPr>
              <w:t>Corrigendum</w:t>
            </w:r>
          </w:p>
          <w:p w:rsidR="005F68A0" w:rsidRDefault="005F68A0" w:rsidP="005F68A0">
            <w:pPr>
              <w:ind w:left="51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5F68A0">
              <w:rPr>
                <w:sz w:val="24"/>
                <w:szCs w:val="24"/>
              </w:rPr>
              <w:t>The Last date of submission of EOI has been extended to 28</w:t>
            </w:r>
            <w:r w:rsidRPr="005F68A0">
              <w:rPr>
                <w:sz w:val="24"/>
                <w:szCs w:val="24"/>
                <w:vertAlign w:val="superscript"/>
              </w:rPr>
              <w:t>th</w:t>
            </w:r>
            <w:r w:rsidRPr="005F68A0">
              <w:rPr>
                <w:sz w:val="24"/>
                <w:szCs w:val="24"/>
              </w:rPr>
              <w:t xml:space="preserve"> October, 2013. The firms already responded earlier to this EOI need not apply again.</w:t>
            </w:r>
          </w:p>
        </w:tc>
      </w:tr>
    </w:tbl>
    <w:p w:rsidR="005F68A0" w:rsidRPr="005F68A0" w:rsidRDefault="005F68A0" w:rsidP="005F68A0">
      <w:pPr>
        <w:rPr>
          <w:sz w:val="24"/>
          <w:szCs w:val="24"/>
        </w:rPr>
      </w:pPr>
    </w:p>
    <w:sectPr w:rsidR="005F68A0" w:rsidRPr="005F68A0" w:rsidSect="00F04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8A0"/>
    <w:rsid w:val="005F68A0"/>
    <w:rsid w:val="00F04744"/>
    <w:rsid w:val="00F9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Division</dc:creator>
  <cp:keywords/>
  <dc:description/>
  <cp:lastModifiedBy>System Division</cp:lastModifiedBy>
  <cp:revision>1</cp:revision>
  <dcterms:created xsi:type="dcterms:W3CDTF">2013-10-11T12:33:00Z</dcterms:created>
  <dcterms:modified xsi:type="dcterms:W3CDTF">2013-10-11T12:37:00Z</dcterms:modified>
</cp:coreProperties>
</file>