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1D" w:rsidRPr="00C87B4D" w:rsidRDefault="004F171D" w:rsidP="004F17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lang w:bidi="hi-IN"/>
        </w:rPr>
      </w:pPr>
    </w:p>
    <w:p w:rsidR="004F171D" w:rsidRPr="00C87B4D" w:rsidRDefault="004F171D" w:rsidP="004F17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lang w:bidi="hi-IN"/>
        </w:rPr>
      </w:pPr>
      <w:r w:rsidRPr="00C87B4D">
        <w:rPr>
          <w:rFonts w:ascii="Times New Roman" w:hAnsi="Times New Roman" w:cs="Times New Roman"/>
          <w:b/>
          <w:bCs/>
          <w:sz w:val="24"/>
          <w:lang w:bidi="hi-IN"/>
        </w:rPr>
        <w:t>MAPPING OF DISASTER AFFECTED AREAS OF UTTARAKHAND (under MANU project)</w:t>
      </w:r>
    </w:p>
    <w:p w:rsidR="004F171D" w:rsidRPr="00C87B4D" w:rsidRDefault="004F171D" w:rsidP="004F171D">
      <w:pPr>
        <w:autoSpaceDE w:val="0"/>
        <w:autoSpaceDN w:val="0"/>
        <w:adjustRightInd w:val="0"/>
        <w:spacing w:line="276" w:lineRule="atLeast"/>
        <w:jc w:val="both"/>
        <w:rPr>
          <w:rFonts w:ascii="Times New Roman" w:hAnsi="Times New Roman" w:cs="Times New Roman"/>
          <w:sz w:val="24"/>
          <w:lang w:bidi="hi-IN"/>
        </w:rPr>
      </w:pPr>
      <w:r w:rsidRPr="00C87B4D">
        <w:rPr>
          <w:rFonts w:ascii="Times New Roman" w:hAnsi="Times New Roman" w:cs="Times New Roman"/>
          <w:sz w:val="24"/>
          <w:lang w:bidi="hi-IN"/>
        </w:rPr>
        <w:t xml:space="preserve">Survey of India is executing “Data Acquisition, Processing and Large Scale Mapping of Disaster affected Areas of </w:t>
      </w:r>
      <w:proofErr w:type="spellStart"/>
      <w:r w:rsidRPr="00C87B4D">
        <w:rPr>
          <w:rFonts w:ascii="Times New Roman" w:hAnsi="Times New Roman" w:cs="Times New Roman"/>
          <w:sz w:val="24"/>
          <w:lang w:bidi="hi-IN"/>
        </w:rPr>
        <w:t>Uttarakhand</w:t>
      </w:r>
      <w:proofErr w:type="spellEnd"/>
      <w:r w:rsidRPr="00C87B4D">
        <w:rPr>
          <w:rFonts w:ascii="Times New Roman" w:hAnsi="Times New Roman" w:cs="Times New Roman"/>
          <w:sz w:val="24"/>
          <w:lang w:bidi="hi-IN"/>
        </w:rPr>
        <w:t xml:space="preserve"> using modern techniques of Air-Borne </w:t>
      </w:r>
      <w:proofErr w:type="spellStart"/>
      <w:r w:rsidRPr="00C87B4D">
        <w:rPr>
          <w:rFonts w:ascii="Times New Roman" w:hAnsi="Times New Roman" w:cs="Times New Roman"/>
          <w:sz w:val="24"/>
          <w:lang w:bidi="hi-IN"/>
        </w:rPr>
        <w:t>LiDAR</w:t>
      </w:r>
      <w:proofErr w:type="spellEnd"/>
      <w:r w:rsidRPr="00C87B4D">
        <w:rPr>
          <w:rFonts w:ascii="Times New Roman" w:hAnsi="Times New Roman" w:cs="Times New Roman"/>
          <w:sz w:val="24"/>
          <w:lang w:bidi="hi-IN"/>
        </w:rPr>
        <w:t xml:space="preserve"> and Aerial Photogrammetric Survey” under MANU Project on 1:10,000 Scale with 0.5 m contour interval covering an area of 8,000 Sq. Km. over </w:t>
      </w:r>
      <w:proofErr w:type="spellStart"/>
      <w:r w:rsidRPr="00C87B4D">
        <w:rPr>
          <w:rFonts w:ascii="Times New Roman" w:hAnsi="Times New Roman" w:cs="Times New Roman"/>
          <w:sz w:val="24"/>
          <w:lang w:bidi="hi-IN"/>
        </w:rPr>
        <w:t>Kedarnath</w:t>
      </w:r>
      <w:proofErr w:type="spellEnd"/>
      <w:r w:rsidRPr="00C87B4D">
        <w:rPr>
          <w:rFonts w:ascii="Times New Roman" w:hAnsi="Times New Roman" w:cs="Times New Roman"/>
          <w:sz w:val="24"/>
          <w:lang w:bidi="hi-IN"/>
        </w:rPr>
        <w:t xml:space="preserve"> disaster affected corridor along river Bhagirathi, </w:t>
      </w:r>
      <w:proofErr w:type="spellStart"/>
      <w:r w:rsidRPr="00C87B4D">
        <w:rPr>
          <w:rFonts w:ascii="Times New Roman" w:hAnsi="Times New Roman" w:cs="Times New Roman"/>
          <w:sz w:val="24"/>
          <w:lang w:bidi="hi-IN"/>
        </w:rPr>
        <w:t>Alaknanda</w:t>
      </w:r>
      <w:proofErr w:type="spellEnd"/>
      <w:r w:rsidRPr="00C87B4D">
        <w:rPr>
          <w:rFonts w:ascii="Times New Roman" w:hAnsi="Times New Roman" w:cs="Times New Roman"/>
          <w:sz w:val="24"/>
          <w:lang w:bidi="hi-IN"/>
        </w:rPr>
        <w:t xml:space="preserve"> and </w:t>
      </w:r>
      <w:proofErr w:type="spellStart"/>
      <w:r w:rsidRPr="00C87B4D">
        <w:rPr>
          <w:rFonts w:ascii="Times New Roman" w:hAnsi="Times New Roman" w:cs="Times New Roman"/>
          <w:sz w:val="24"/>
          <w:lang w:bidi="hi-IN"/>
        </w:rPr>
        <w:t>Mandakani</w:t>
      </w:r>
      <w:proofErr w:type="spellEnd"/>
      <w:r w:rsidRPr="00C87B4D">
        <w:rPr>
          <w:rFonts w:ascii="Times New Roman" w:hAnsi="Times New Roman" w:cs="Times New Roman"/>
          <w:sz w:val="24"/>
          <w:lang w:bidi="hi-IN"/>
        </w:rPr>
        <w:t xml:space="preserve"> as per decided minutes of meeting held on 08</w:t>
      </w:r>
      <w:proofErr w:type="spellStart"/>
      <w:r w:rsidRPr="00C87B4D">
        <w:rPr>
          <w:rFonts w:ascii="Times New Roman" w:hAnsi="Times New Roman" w:cs="Times New Roman"/>
          <w:position w:val="6"/>
          <w:sz w:val="24"/>
          <w:lang w:bidi="hi-IN"/>
        </w:rPr>
        <w:t>th</w:t>
      </w:r>
      <w:proofErr w:type="spellEnd"/>
      <w:r w:rsidRPr="00C87B4D">
        <w:rPr>
          <w:rFonts w:ascii="Times New Roman" w:hAnsi="Times New Roman" w:cs="Times New Roman"/>
          <w:sz w:val="24"/>
          <w:lang w:bidi="hi-IN"/>
        </w:rPr>
        <w:t xml:space="preserve"> August 2013 at Department of Science &amp; Technology, New Delhi.</w:t>
      </w:r>
    </w:p>
    <w:p w:rsidR="004F171D" w:rsidRPr="00C87B4D" w:rsidRDefault="004F171D" w:rsidP="004F171D">
      <w:pPr>
        <w:autoSpaceDE w:val="0"/>
        <w:autoSpaceDN w:val="0"/>
        <w:adjustRightInd w:val="0"/>
        <w:spacing w:line="276" w:lineRule="atLeast"/>
        <w:jc w:val="both"/>
        <w:rPr>
          <w:rFonts w:ascii="Times New Roman" w:hAnsi="Times New Roman" w:cs="Times New Roman"/>
          <w:sz w:val="24"/>
          <w:lang w:bidi="hi-IN"/>
        </w:rPr>
      </w:pPr>
      <w:r w:rsidRPr="00C87B4D">
        <w:rPr>
          <w:rFonts w:ascii="Times New Roman" w:hAnsi="Times New Roman" w:cs="Times New Roman"/>
          <w:sz w:val="24"/>
          <w:lang w:bidi="hi-IN"/>
        </w:rPr>
        <w:t xml:space="preserve">Survey of India will share the Digital Elevation Model (DEM) and other related data with other participating institution in “Map the Neighbourhood in </w:t>
      </w:r>
      <w:proofErr w:type="spellStart"/>
      <w:r w:rsidRPr="00C87B4D">
        <w:rPr>
          <w:rFonts w:ascii="Times New Roman" w:hAnsi="Times New Roman" w:cs="Times New Roman"/>
          <w:sz w:val="24"/>
          <w:lang w:bidi="hi-IN"/>
        </w:rPr>
        <w:t>Uttarakhand</w:t>
      </w:r>
      <w:proofErr w:type="spellEnd"/>
      <w:r w:rsidRPr="00C87B4D">
        <w:rPr>
          <w:rFonts w:ascii="Times New Roman" w:hAnsi="Times New Roman" w:cs="Times New Roman"/>
          <w:sz w:val="24"/>
          <w:lang w:bidi="hi-IN"/>
        </w:rPr>
        <w:t>” (MANU) Project.</w:t>
      </w:r>
    </w:p>
    <w:p w:rsidR="004F171D" w:rsidRPr="00C87B4D" w:rsidRDefault="004F171D" w:rsidP="004F171D">
      <w:pPr>
        <w:autoSpaceDE w:val="0"/>
        <w:autoSpaceDN w:val="0"/>
        <w:adjustRightInd w:val="0"/>
        <w:spacing w:line="276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lang w:bidi="hi-IN"/>
        </w:rPr>
      </w:pPr>
      <w:r w:rsidRPr="00C87B4D">
        <w:rPr>
          <w:rFonts w:ascii="Times New Roman" w:hAnsi="Times New Roman" w:cs="Times New Roman"/>
          <w:b/>
          <w:bCs/>
          <w:i/>
          <w:iCs/>
          <w:sz w:val="24"/>
          <w:lang w:bidi="hi-IN"/>
        </w:rPr>
        <w:t>Objective:</w:t>
      </w:r>
    </w:p>
    <w:p w:rsidR="004F171D" w:rsidRPr="00C87B4D" w:rsidRDefault="004F171D" w:rsidP="004F17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lang w:bidi="hi-IN"/>
        </w:rPr>
      </w:pPr>
      <w:r w:rsidRPr="00C87B4D">
        <w:rPr>
          <w:rFonts w:ascii="Times New Roman" w:hAnsi="Times New Roman" w:cs="Times New Roman"/>
          <w:b/>
          <w:bCs/>
          <w:sz w:val="24"/>
          <w:lang w:bidi="hi-IN"/>
        </w:rPr>
        <w:t>For macro and micro level planning and post disaster scientific application by other agencies involved in MANU project.</w:t>
      </w:r>
    </w:p>
    <w:p w:rsidR="004F171D" w:rsidRPr="00C87B4D" w:rsidRDefault="004F171D" w:rsidP="004F171D">
      <w:pPr>
        <w:autoSpaceDE w:val="0"/>
        <w:autoSpaceDN w:val="0"/>
        <w:adjustRightInd w:val="0"/>
        <w:spacing w:line="276" w:lineRule="atLeast"/>
        <w:jc w:val="both"/>
        <w:rPr>
          <w:rFonts w:ascii="Times New Roman" w:hAnsi="Times New Roman" w:cs="Times New Roman"/>
          <w:sz w:val="24"/>
          <w:lang w:bidi="hi-IN"/>
        </w:rPr>
      </w:pPr>
      <w:r w:rsidRPr="00C87B4D">
        <w:rPr>
          <w:rFonts w:ascii="Times New Roman" w:hAnsi="Times New Roman" w:cs="Times New Roman"/>
          <w:b/>
          <w:bCs/>
          <w:i/>
          <w:iCs/>
          <w:sz w:val="24"/>
          <w:lang w:bidi="hi-IN"/>
        </w:rPr>
        <w:t>Achievement:</w:t>
      </w:r>
    </w:p>
    <w:p w:rsidR="004F171D" w:rsidRPr="00C87B4D" w:rsidRDefault="004F171D" w:rsidP="004F171D">
      <w:pPr>
        <w:autoSpaceDE w:val="0"/>
        <w:autoSpaceDN w:val="0"/>
        <w:adjustRightInd w:val="0"/>
        <w:spacing w:line="276" w:lineRule="atLeast"/>
        <w:jc w:val="both"/>
        <w:rPr>
          <w:rFonts w:ascii="Times New Roman" w:hAnsi="Times New Roman" w:cs="Times New Roman"/>
          <w:sz w:val="24"/>
          <w:lang w:bidi="hi-IN"/>
        </w:rPr>
      </w:pPr>
      <w:r w:rsidRPr="00C87B4D">
        <w:rPr>
          <w:rFonts w:ascii="Times New Roman" w:hAnsi="Times New Roman" w:cs="Times New Roman"/>
          <w:sz w:val="24"/>
          <w:lang w:bidi="hi-IN"/>
        </w:rPr>
        <w:t xml:space="preserve">The subject work has been awarded to M/s </w:t>
      </w:r>
      <w:proofErr w:type="spellStart"/>
      <w:r w:rsidRPr="00C87B4D">
        <w:rPr>
          <w:rFonts w:ascii="Times New Roman" w:hAnsi="Times New Roman" w:cs="Times New Roman"/>
          <w:sz w:val="24"/>
          <w:lang w:bidi="hi-IN"/>
        </w:rPr>
        <w:t>Geokno</w:t>
      </w:r>
      <w:proofErr w:type="spellEnd"/>
      <w:r w:rsidRPr="00C87B4D">
        <w:rPr>
          <w:rFonts w:ascii="Times New Roman" w:hAnsi="Times New Roman" w:cs="Times New Roman"/>
          <w:sz w:val="24"/>
          <w:lang w:bidi="hi-IN"/>
        </w:rPr>
        <w:t xml:space="preserve"> India Pvt. Ltd., Bangalore and M/s </w:t>
      </w:r>
      <w:proofErr w:type="spellStart"/>
      <w:r w:rsidRPr="00C87B4D">
        <w:rPr>
          <w:rFonts w:ascii="Times New Roman" w:hAnsi="Times New Roman" w:cs="Times New Roman"/>
          <w:sz w:val="24"/>
          <w:lang w:bidi="hi-IN"/>
        </w:rPr>
        <w:t>Navayuga</w:t>
      </w:r>
      <w:proofErr w:type="spellEnd"/>
      <w:r w:rsidRPr="00C87B4D">
        <w:rPr>
          <w:rFonts w:ascii="Times New Roman" w:hAnsi="Times New Roman" w:cs="Times New Roman"/>
          <w:sz w:val="24"/>
          <w:lang w:bidi="hi-IN"/>
        </w:rPr>
        <w:t xml:space="preserve"> Spatial Technologies Pvt. Ltd., Hyderabad and these firms are going to take up the work as per their contract with foreign consortium and will commence Aerial data acquisition task shortly.</w:t>
      </w:r>
    </w:p>
    <w:p w:rsidR="00D436EB" w:rsidRDefault="00D436EB"/>
    <w:sectPr w:rsidR="00D436EB" w:rsidSect="00D43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171D"/>
    <w:rsid w:val="004F171D"/>
    <w:rsid w:val="00D4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1D"/>
    <w:rPr>
      <w:rFonts w:ascii="Arial Unicode MS" w:eastAsia="Calibri" w:hAnsi="Arial Unicode MS" w:cs="Mangal"/>
      <w:color w:val="000000"/>
      <w:sz w:val="32"/>
      <w:szCs w:val="24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2014-07-17T09:37:00Z</dcterms:created>
  <dcterms:modified xsi:type="dcterms:W3CDTF">2014-07-17T09:37:00Z</dcterms:modified>
</cp:coreProperties>
</file>